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16"/>
        <w:gridCol w:w="2642"/>
        <w:gridCol w:w="4046"/>
        <w:gridCol w:w="1751"/>
      </w:tblGrid>
      <w:tr w:rsidR="0031322F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27"/>
                <w:szCs w:val="27"/>
              </w:rPr>
              <w:t>Nickajack</w:t>
            </w:r>
            <w:proofErr w:type="spellEnd"/>
          </w:p>
        </w:tc>
        <w:tc>
          <w:tcPr>
            <w:tcW w:w="3990" w:type="dxa"/>
            <w:vAlign w:val="center"/>
            <w:hideMark/>
          </w:tcPr>
          <w:p w:rsidR="0031322F" w:rsidRDefault="00075AC2">
            <w:pPr>
              <w:pStyle w:val="StandardWeb"/>
            </w:pPr>
            <w:r>
              <w:rPr>
                <w:rFonts w:ascii="Arial" w:hAnsi="Arial" w:cs="Arial"/>
                <w:sz w:val="20"/>
                <w:szCs w:val="20"/>
              </w:rPr>
              <w:t xml:space="preserve">48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count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/ 2-wall / </w:t>
            </w:r>
            <w:r>
              <w:rPr>
                <w:rFonts w:ascii="Arial" w:hAnsi="Arial" w:cs="Arial"/>
                <w:sz w:val="20"/>
                <w:szCs w:val="20"/>
              </w:rPr>
              <w:br/>
              <w:t>Beginner/Intermediate</w:t>
            </w:r>
          </w:p>
        </w:tc>
        <w:tc>
          <w:tcPr>
            <w:tcW w:w="1695" w:type="dxa"/>
            <w:vAlign w:val="center"/>
            <w:hideMark/>
          </w:tcPr>
          <w:p w:rsidR="0031322F" w:rsidRDefault="0031322F">
            <w:pPr>
              <w:pStyle w:val="StandardWeb"/>
            </w:pPr>
          </w:p>
        </w:tc>
      </w:tr>
      <w:tr w:rsidR="0031322F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3990" w:type="dxa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1695" w:type="dxa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1322F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r>
              <w:rPr>
                <w:rStyle w:val="Fett"/>
                <w:rFonts w:ascii="Arial" w:eastAsia="Times New Roman" w:hAnsi="Arial" w:cs="Arial"/>
                <w:color w:val="FF00FF"/>
                <w:sz w:val="20"/>
                <w:szCs w:val="20"/>
              </w:rPr>
              <w:t>Choreographie:</w:t>
            </w:r>
          </w:p>
        </w:tc>
        <w:tc>
          <w:tcPr>
            <w:tcW w:w="3990" w:type="dxa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Astrid Kaeswurm</w:t>
            </w:r>
          </w:p>
        </w:tc>
        <w:tc>
          <w:tcPr>
            <w:tcW w:w="1695" w:type="dxa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03/2016</w:t>
            </w:r>
          </w:p>
        </w:tc>
      </w:tr>
      <w:tr w:rsidR="0031322F">
        <w:trPr>
          <w:tblCellSpacing w:w="15" w:type="dxa"/>
        </w:trPr>
        <w:tc>
          <w:tcPr>
            <w:tcW w:w="765" w:type="dxa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  <w:tc>
          <w:tcPr>
            <w:tcW w:w="2565" w:type="dxa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   </w:t>
            </w:r>
          </w:p>
        </w:tc>
        <w:tc>
          <w:tcPr>
            <w:tcW w:w="3990" w:type="dxa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   </w:t>
            </w:r>
          </w:p>
        </w:tc>
        <w:tc>
          <w:tcPr>
            <w:tcW w:w="1695" w:type="dxa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r>
              <w:rPr>
                <w:rFonts w:eastAsia="Times New Roman"/>
                <w:sz w:val="20"/>
                <w:szCs w:val="20"/>
              </w:rPr>
              <w:t> </w:t>
            </w:r>
          </w:p>
        </w:tc>
      </w:tr>
      <w:tr w:rsidR="0031322F">
        <w:trPr>
          <w:tblCellSpacing w:w="15" w:type="dxa"/>
        </w:trPr>
        <w:tc>
          <w:tcPr>
            <w:tcW w:w="9090" w:type="dxa"/>
            <w:gridSpan w:val="4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color w:val="0000FF"/>
                <w:sz w:val="20"/>
                <w:szCs w:val="20"/>
                <w:lang w:val="en-GB"/>
              </w:rPr>
              <w:t>Music:</w:t>
            </w:r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 xml:space="preserve">   </w:t>
            </w:r>
            <w:proofErr w:type="spellStart"/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>Nickajack</w:t>
            </w:r>
            <w:proofErr w:type="spellEnd"/>
            <w:r>
              <w:rPr>
                <w:rFonts w:ascii="Arial" w:eastAsia="Times New Roman" w:hAnsi="Arial" w:cs="Arial"/>
                <w:color w:val="0000FF"/>
                <w:sz w:val="20"/>
                <w:szCs w:val="20"/>
                <w:lang w:val="en-GB"/>
              </w:rPr>
              <w:t xml:space="preserve"> by River Road</w:t>
            </w:r>
          </w:p>
        </w:tc>
      </w:tr>
      <w:tr w:rsidR="0031322F">
        <w:trPr>
          <w:tblCellSpacing w:w="15" w:type="dxa"/>
        </w:trPr>
        <w:tc>
          <w:tcPr>
            <w:tcW w:w="3390" w:type="dxa"/>
            <w:gridSpan w:val="2"/>
            <w:vAlign w:val="center"/>
            <w:hideMark/>
          </w:tcPr>
          <w:p w:rsidR="0031322F" w:rsidRDefault="0031322F">
            <w:pPr>
              <w:rPr>
                <w:rFonts w:eastAsia="Times New Roman"/>
              </w:rPr>
            </w:pPr>
            <w:hyperlink w:tgtFrame="_blank" w:history="1">
              <w:r w:rsidR="00075AC2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 </w:t>
              </w:r>
            </w:hyperlink>
          </w:p>
        </w:tc>
        <w:tc>
          <w:tcPr>
            <w:tcW w:w="3990" w:type="dxa"/>
            <w:vAlign w:val="center"/>
            <w:hideMark/>
          </w:tcPr>
          <w:p w:rsidR="0031322F" w:rsidRDefault="0031322F">
            <w:pPr>
              <w:rPr>
                <w:rFonts w:eastAsia="Times New Roman"/>
              </w:rPr>
            </w:pPr>
            <w:hyperlink w:tgtFrame="_blank" w:history="1">
              <w:r w:rsidR="00075AC2">
                <w:rPr>
                  <w:rStyle w:val="Hyperlink"/>
                  <w:rFonts w:ascii="Arial" w:eastAsia="Times New Roman" w:hAnsi="Arial" w:cs="Arial"/>
                  <w:b/>
                  <w:bCs/>
                  <w:sz w:val="20"/>
                  <w:szCs w:val="20"/>
                </w:rPr>
                <w:t> </w:t>
              </w:r>
            </w:hyperlink>
            <w:r w:rsidR="00075AC2">
              <w:rPr>
                <w:rFonts w:eastAsia="Times New Roman"/>
              </w:rPr>
              <w:t xml:space="preserve"> </w:t>
            </w:r>
          </w:p>
        </w:tc>
        <w:tc>
          <w:tcPr>
            <w:tcW w:w="1695" w:type="dxa"/>
            <w:vAlign w:val="center"/>
            <w:hideMark/>
          </w:tcPr>
          <w:p w:rsidR="0031322F" w:rsidRDefault="0031322F">
            <w:pPr>
              <w:rPr>
                <w:rFonts w:eastAsia="Times New Roman"/>
              </w:rPr>
            </w:pPr>
          </w:p>
        </w:tc>
      </w:tr>
    </w:tbl>
    <w:p w:rsidR="0031322F" w:rsidRDefault="0031322F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31322F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31322F" w:rsidRDefault="0031322F">
            <w:pPr>
              <w:rPr>
                <w:rFonts w:eastAsia="Times New Roman"/>
              </w:rPr>
            </w:pPr>
          </w:p>
        </w:tc>
      </w:tr>
    </w:tbl>
    <w:p w:rsidR="0031322F" w:rsidRDefault="0031322F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31322F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31322F" w:rsidRDefault="00075AC2">
            <w:pPr>
              <w:rPr>
                <w:rFonts w:eastAsia="Times New Roman"/>
              </w:rPr>
            </w:pP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t>Intro:                    16 Counts. </w:t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color w:val="FF00FF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Restart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ab/>
            </w: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>In der 5. Wand nach Count 32</w:t>
            </w: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Einfache Brücken:</w:t>
            </w: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tab/>
              <w:t>Nach Wand 1, 2, 3, 6, und 8</w:t>
            </w: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 – 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Grapevine R, Touch + clap, Grapevine L, Touch + clap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zur Seite, L kreuzt hinter R, R Schritt zur Seite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neben R aufsetzen und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zur Seite, R kreuzt hinter L, L Schritt zur Seite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neben L aufsetzen und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9 – 16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R Step diag. Fwd, Touch + clap, L Step diag. back, Touch + clap, Step R + bump R L R 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diagonal R vor, L an R schließen und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3, 4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diagonal L rück, R an L schließen und klatschen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seit + Hüfte nach R, nach L, nach R, nach 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17 -24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R Slow Shuffle Fwd, Hitch, Walk Back L R L, Close R to L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3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vor, L an R schließen, R vor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 xml:space="preserve">L Knie nach vorne heben + klatschen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5 - 7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zurück gehen L R 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an L schließen ohne Belastungswechsel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25 – 32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 xml:space="preserve">R Toe Strut Side, L Toe Strut Side,  2 x Toe Heel to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center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Fuß auf Fußspitze R zur Seite aufsetzen, Ferse absenken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Fuß auf Fußspitze L zur Seite aufsetzen, Ferse absenken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 –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beide Fußspitzen eindrehen, beide Fersen, Spitzen, Fersen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>Restart in Wand 5</w:t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33 – 40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2 x Monterey ¼ Turn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 –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seitlich Fußspitze aufsetzen, ¼ Drehung R + R an L stellen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 –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seitlich Fußspitze aufsetzen, L an R stellen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5 – 8 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ab/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>wiederhole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t xml:space="preserve"> count 1 – 4</w:t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41 – 48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ab/>
              <w:t>R Step, L kick, Back, Together, L Step, R kick, Back, Together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vor, L nach vorne kicken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3, 4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rück, R an L schließen mit Gewichtswechsel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5, 6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L Schritt vor, R nach vorne kicken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7, 8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rück, L an R schließen mit Gewichtswechsel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Tanz beginnt wieder von vorne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1 x zu tanzen nach der 1. und der 3. Wand</w:t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br/>
              <w:t>2 x zu tanzen nach der 2, 6, und 8. Wand</w:t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  <w:lang w:val="en-GB"/>
              </w:rPr>
              <w:t xml:space="preserve">Tag 4 Counts: 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Heel </w:t>
            </w:r>
            <w:proofErr w:type="spellStart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>Heel</w:t>
            </w:r>
            <w:proofErr w:type="spellEnd"/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t xml:space="preserve"> Back Together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val="en-GB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t>1, 2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Ferse vorne aufstellen, L Ferse vorne aufstellen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  <w:t>3, 4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ab/>
              <w:t>R Schritt zurück, L an R schließen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</w:rPr>
              <w:br/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Ending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in Wand 8: </w:t>
            </w:r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ab/>
              <w:t xml:space="preserve">1 x Brücke, dann R vor, </w:t>
            </w:r>
            <w:proofErr w:type="spellStart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>Step</w:t>
            </w:r>
            <w:proofErr w:type="spellEnd"/>
            <w:r>
              <w:rPr>
                <w:rFonts w:ascii="Arial" w:eastAsia="Times New Roman" w:hAnsi="Arial" w:cs="Arial"/>
                <w:b/>
                <w:color w:val="FF00FF"/>
                <w:sz w:val="20"/>
                <w:szCs w:val="20"/>
              </w:rPr>
              <w:t xml:space="preserve"> ½ Turn L, R an L schließen</w:t>
            </w:r>
          </w:p>
        </w:tc>
      </w:tr>
    </w:tbl>
    <w:p w:rsidR="0031322F" w:rsidRDefault="0031322F">
      <w:pPr>
        <w:rPr>
          <w:rFonts w:eastAsia="Times New Roman"/>
          <w:vanish/>
        </w:rPr>
      </w:pPr>
    </w:p>
    <w:tbl>
      <w:tblPr>
        <w:tblW w:w="92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255"/>
      </w:tblGrid>
      <w:tr w:rsidR="0031322F">
        <w:trPr>
          <w:tblCellSpacing w:w="15" w:type="dxa"/>
        </w:trPr>
        <w:tc>
          <w:tcPr>
            <w:tcW w:w="9090" w:type="dxa"/>
            <w:vAlign w:val="center"/>
            <w:hideMark/>
          </w:tcPr>
          <w:p w:rsidR="0031322F" w:rsidRDefault="0031322F">
            <w:pPr>
              <w:rPr>
                <w:rFonts w:eastAsia="Times New Roman"/>
              </w:rPr>
            </w:pPr>
          </w:p>
        </w:tc>
      </w:tr>
    </w:tbl>
    <w:p w:rsidR="0031322F" w:rsidRDefault="0031322F">
      <w:pPr>
        <w:rPr>
          <w:rFonts w:eastAsia="Times New Roman"/>
          <w:vanish/>
        </w:rPr>
      </w:pPr>
    </w:p>
    <w:p w:rsidR="00075AC2" w:rsidRDefault="00075AC2" w:rsidP="00494647">
      <w:pPr>
        <w:pStyle w:val="StandardWeb"/>
        <w:rPr>
          <w:rFonts w:eastAsia="Times New Roman"/>
        </w:rPr>
      </w:pPr>
    </w:p>
    <w:sectPr w:rsidR="00075AC2" w:rsidSect="0031322F">
      <w:headerReference w:type="default" r:id="rId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829" w:rsidRDefault="00612829" w:rsidP="00494647">
      <w:r>
        <w:separator/>
      </w:r>
    </w:p>
  </w:endnote>
  <w:endnote w:type="continuationSeparator" w:id="0">
    <w:p w:rsidR="00612829" w:rsidRDefault="00612829" w:rsidP="004946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829" w:rsidRDefault="00612829" w:rsidP="00494647">
      <w:r>
        <w:separator/>
      </w:r>
    </w:p>
  </w:footnote>
  <w:footnote w:type="continuationSeparator" w:id="0">
    <w:p w:rsidR="00612829" w:rsidRDefault="00612829" w:rsidP="004946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32"/>
        <w:szCs w:val="32"/>
      </w:rPr>
      <w:alias w:val="Titel"/>
      <w:id w:val="77738743"/>
      <w:placeholder>
        <w:docPart w:val="5FEC711A50A8442C86079237E225F6AE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494647" w:rsidRDefault="00494647">
        <w:pPr>
          <w:pStyle w:val="Kopfzeile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494647">
          <w:rPr>
            <w:sz w:val="32"/>
            <w:szCs w:val="32"/>
          </w:rPr>
          <w:t>Choreographie von Astrid Kaeswurm – www.linedance-buch.de</w:t>
        </w:r>
      </w:p>
    </w:sdtContent>
  </w:sdt>
  <w:p w:rsidR="00494647" w:rsidRDefault="00494647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12A56"/>
    <w:rsid w:val="00075AC2"/>
    <w:rsid w:val="00183520"/>
    <w:rsid w:val="0031322F"/>
    <w:rsid w:val="00494647"/>
    <w:rsid w:val="00612829"/>
    <w:rsid w:val="00812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31322F"/>
    <w:rPr>
      <w:rFonts w:eastAsiaTheme="minorEastAsia"/>
      <w:color w:val="000000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31322F"/>
    <w:pPr>
      <w:spacing w:before="100" w:beforeAutospacing="1" w:after="100" w:afterAutospacing="1"/>
    </w:pPr>
  </w:style>
  <w:style w:type="character" w:styleId="Fett">
    <w:name w:val="Strong"/>
    <w:basedOn w:val="Absatz-Standardschriftart"/>
    <w:uiPriority w:val="22"/>
    <w:qFormat/>
    <w:rsid w:val="0031322F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31322F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1322F"/>
    <w:rPr>
      <w:color w:val="80008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835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83520"/>
    <w:rPr>
      <w:rFonts w:ascii="Tahoma" w:eastAsiaTheme="minorEastAsia" w:hAnsi="Tahoma" w:cs="Tahoma"/>
      <w:color w:val="000000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49464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94647"/>
    <w:rPr>
      <w:rFonts w:eastAsiaTheme="minorEastAsia"/>
      <w:color w:val="000000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49464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494647"/>
    <w:rPr>
      <w:rFonts w:eastAsiaTheme="minorEastAs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5FEC711A50A8442C86079237E225F6A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447E0C-ACF5-4FD2-A8F7-AC4A26852E7F}"/>
      </w:docPartPr>
      <w:docPartBody>
        <w:p w:rsidR="00000000" w:rsidRDefault="0084642D" w:rsidP="0084642D">
          <w:pPr>
            <w:pStyle w:val="5FEC711A50A8442C86079237E225F6AE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[Geben Sie den Titel des Dokuments ein]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4642D"/>
    <w:rsid w:val="003C4672"/>
    <w:rsid w:val="008464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5FEC711A50A8442C86079237E225F6AE">
    <w:name w:val="5FEC711A50A8442C86079237E225F6AE"/>
    <w:rsid w:val="0084642D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293</Words>
  <Characters>1848</Characters>
  <Application>Microsoft Office Word</Application>
  <DocSecurity>0</DocSecurity>
  <Lines>15</Lines>
  <Paragraphs>4</Paragraphs>
  <ScaleCrop>false</ScaleCrop>
  <Company/>
  <LinksUpToDate>false</LinksUpToDate>
  <CharactersWithSpaces>2137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Choreographie von Astrid Kaeswurm – www.linedance-buch.de</dc:title>
  <dc:creator>siggi</dc:creator>
  <cp:lastModifiedBy>siggi</cp:lastModifiedBy>
  <cp:revision>3</cp:revision>
  <dcterms:created xsi:type="dcterms:W3CDTF">2019-04-08T13:41:00Z</dcterms:created>
  <dcterms:modified xsi:type="dcterms:W3CDTF">2019-04-08T14:36:00Z</dcterms:modified>
</cp:coreProperties>
</file>